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6F866F0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4495862A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378BF500" w14:textId="77777777" w:rsidR="009D55EA" w:rsidRPr="003F4D3B" w:rsidRDefault="009D55EA" w:rsidP="00605B6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NSDC Federal Advocacy Committee</w:t>
      </w:r>
    </w:p>
    <w:p w14:paraId="0F42BF58" w14:textId="5B9E6FD1" w:rsidR="009D55EA" w:rsidRPr="003F4D3B" w:rsidRDefault="00E82132" w:rsidP="00605B6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Summary</w:t>
      </w:r>
    </w:p>
    <w:p w14:paraId="0EB34B3E" w14:textId="77777777" w:rsidR="009D55EA" w:rsidRPr="003F4D3B" w:rsidRDefault="009D55EA" w:rsidP="00605B6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10.23.2025</w:t>
      </w:r>
    </w:p>
    <w:p w14:paraId="0F5A4CD0" w14:textId="77777777" w:rsidR="009D55EA" w:rsidRPr="003F4D3B" w:rsidRDefault="009D55EA" w:rsidP="00605B6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1:00 pm MNT time</w:t>
      </w:r>
    </w:p>
    <w:p w14:paraId="57DFAC22" w14:textId="77777777" w:rsidR="009D55EA" w:rsidRPr="003F4D3B" w:rsidRDefault="009D55EA" w:rsidP="009D55E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ADB814C" w14:textId="77777777" w:rsidR="009D55EA" w:rsidRPr="003F4D3B" w:rsidRDefault="009D55EA" w:rsidP="009D55E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Welcome and Updates</w:t>
      </w:r>
      <w:r w:rsidRPr="003F4D3B">
        <w:rPr>
          <w:rFonts w:ascii="Times New Roman" w:hAnsi="Times New Roman" w:cs="Times New Roman"/>
          <w:sz w:val="22"/>
          <w:szCs w:val="22"/>
        </w:rPr>
        <w:t>: Ann Terry</w:t>
      </w:r>
      <w:r w:rsidRPr="003F4D3B">
        <w:rPr>
          <w:rFonts w:ascii="Times New Roman" w:hAnsi="Times New Roman" w:cs="Times New Roman"/>
          <w:sz w:val="22"/>
          <w:szCs w:val="22"/>
        </w:rPr>
        <w:br/>
      </w:r>
    </w:p>
    <w:p w14:paraId="11FC1E7F" w14:textId="77777777" w:rsidR="009D55EA" w:rsidRPr="003F4D3B" w:rsidRDefault="009D55EA" w:rsidP="009D55E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Federal Advocacy Update</w:t>
      </w:r>
      <w:r w:rsidRPr="003F4D3B">
        <w:rPr>
          <w:rFonts w:ascii="Times New Roman" w:hAnsi="Times New Roman" w:cs="Times New Roman"/>
          <w:sz w:val="22"/>
          <w:szCs w:val="22"/>
        </w:rPr>
        <w:t>: Paragon Government Affairs</w:t>
      </w:r>
    </w:p>
    <w:p w14:paraId="71616B62" w14:textId="77777777" w:rsidR="00AB6CEE" w:rsidRPr="00AB6CEE" w:rsidRDefault="00AB6CEE" w:rsidP="00AB6C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sz w:val="22"/>
          <w:szCs w:val="22"/>
        </w:rPr>
        <w:t>The committee convened to receive federal updates, discuss pending legislation, and begin shaping the NSDA’s 2026 policy priorities and long-term roadmap.</w:t>
      </w:r>
    </w:p>
    <w:p w14:paraId="41617FF8" w14:textId="6E73764D" w:rsidR="00AB6CEE" w:rsidRPr="00AB6CEE" w:rsidRDefault="00AB6CEE" w:rsidP="00AB6C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sz w:val="22"/>
          <w:szCs w:val="22"/>
        </w:rPr>
        <w:br/>
        <w:t xml:space="preserve">Paragon provided an overview of the ongoing federal government shutdown and FY 2026 appropriations process. Legislative activity continues at a slow pace, with significant concerns emerging over rising healthcare costs as open enrollment approaches. </w:t>
      </w:r>
      <w:r w:rsidRPr="00AB6CEE">
        <w:rPr>
          <w:rFonts w:ascii="Times New Roman" w:hAnsi="Times New Roman" w:cs="Times New Roman"/>
          <w:sz w:val="22"/>
          <w:szCs w:val="22"/>
          <w:u w:val="single"/>
        </w:rPr>
        <w:t>Members were asked to share any operational impacts of the shutdown</w:t>
      </w:r>
      <w:r w:rsidRPr="00AB6CEE">
        <w:rPr>
          <w:rFonts w:ascii="Times New Roman" w:hAnsi="Times New Roman" w:cs="Times New Roman"/>
          <w:sz w:val="22"/>
          <w:szCs w:val="22"/>
        </w:rPr>
        <w:t>—examples noted include Illinois Soil and Water Conservation Districts being unable to access shared federal offices, and delays in U.S. Army Corps of Engineers water testing in Colorado.</w:t>
      </w:r>
    </w:p>
    <w:p w14:paraId="55260BA1" w14:textId="77777777" w:rsidR="003F4D3B" w:rsidRPr="003F4D3B" w:rsidRDefault="003F4D3B" w:rsidP="00AB6CE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4772030" w14:textId="406A9D6C" w:rsidR="00AB6CEE" w:rsidRPr="00AB6CEE" w:rsidRDefault="00AB6CEE" w:rsidP="00AB6C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Legislative Updates</w:t>
      </w:r>
    </w:p>
    <w:p w14:paraId="791ABC22" w14:textId="77777777" w:rsidR="00AB6CEE" w:rsidRPr="00AB6CEE" w:rsidRDefault="00AB6CEE" w:rsidP="00AB6CE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H.R. 2766 / S. 2014 (Special Districts Fairness and Accessibility Act):</w:t>
      </w:r>
      <w:r w:rsidRPr="00AB6CEE">
        <w:rPr>
          <w:rFonts w:ascii="Times New Roman" w:hAnsi="Times New Roman" w:cs="Times New Roman"/>
          <w:sz w:val="22"/>
          <w:szCs w:val="22"/>
        </w:rPr>
        <w:t xml:space="preserve"> Paragon conducted a Hill tour this week to advance support. Some offices expressed concern about expanding federal dependency; discussion emphasized the importance of focusing advocacy on local efficiency and service delivery, not federal funding. NACo has endorsed the bill, though further movement is unlikely before spring 2026.</w:t>
      </w:r>
    </w:p>
    <w:p w14:paraId="11B0575F" w14:textId="77777777" w:rsidR="00AB6CEE" w:rsidRPr="00AB6CEE" w:rsidRDefault="00AB6CEE" w:rsidP="00AB6CE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H.R. 4669 (FEMA Coordination):</w:t>
      </w:r>
      <w:r w:rsidRPr="00AB6CEE">
        <w:rPr>
          <w:rFonts w:ascii="Times New Roman" w:hAnsi="Times New Roman" w:cs="Times New Roman"/>
          <w:sz w:val="22"/>
          <w:szCs w:val="22"/>
        </w:rPr>
        <w:t xml:space="preserve"> Progress expected to resume in spring 2026. NSDA submitted a letter of support.</w:t>
      </w:r>
    </w:p>
    <w:p w14:paraId="35148418" w14:textId="77777777" w:rsidR="00AB6CEE" w:rsidRPr="00AB6CEE" w:rsidRDefault="00AB6CEE" w:rsidP="00AB6CE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Fix Our Forests Act:</w:t>
      </w:r>
      <w:r w:rsidRPr="00AB6CEE">
        <w:rPr>
          <w:rFonts w:ascii="Times New Roman" w:hAnsi="Times New Roman" w:cs="Times New Roman"/>
          <w:sz w:val="22"/>
          <w:szCs w:val="22"/>
        </w:rPr>
        <w:t xml:space="preserve"> Recently advanced out of committee; Reps. Schiff and Bennet voted no.</w:t>
      </w:r>
    </w:p>
    <w:p w14:paraId="6F1C697A" w14:textId="77777777" w:rsidR="00AB6CEE" w:rsidRPr="00AB6CEE" w:rsidRDefault="00AB6CEE" w:rsidP="00AB6CE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H.R. 5078 (Cybersecurity PILLAR Act):</w:t>
      </w:r>
      <w:r w:rsidRPr="00AB6CEE">
        <w:rPr>
          <w:rFonts w:ascii="Times New Roman" w:hAnsi="Times New Roman" w:cs="Times New Roman"/>
          <w:sz w:val="22"/>
          <w:szCs w:val="22"/>
        </w:rPr>
        <w:t xml:space="preserve"> Continues gradual movement; NSDA has submitted a support letter.</w:t>
      </w:r>
    </w:p>
    <w:p w14:paraId="1B963233" w14:textId="77777777" w:rsidR="003F4D3B" w:rsidRPr="003F4D3B" w:rsidRDefault="003F4D3B" w:rsidP="00AB6CE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0076894" w14:textId="2F98FFB3" w:rsidR="00AB6CEE" w:rsidRPr="00AB6CEE" w:rsidRDefault="00AB6CEE" w:rsidP="00AB6C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Other Advocacy Initiatives</w:t>
      </w:r>
    </w:p>
    <w:p w14:paraId="2743C7F7" w14:textId="77777777" w:rsidR="00AB6CEE" w:rsidRPr="00AB6CEE" w:rsidRDefault="00AB6CEE" w:rsidP="00AB6C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Special Districts House Caucus:</w:t>
      </w:r>
      <w:r w:rsidRPr="00AB6CEE">
        <w:rPr>
          <w:rFonts w:ascii="Times New Roman" w:hAnsi="Times New Roman" w:cs="Times New Roman"/>
          <w:sz w:val="22"/>
          <w:szCs w:val="22"/>
        </w:rPr>
        <w:t xml:space="preserve"> Paragon has distributed letters and briefing materials to congressional offices. Members will be notified if state-level outreach is needed.</w:t>
      </w:r>
    </w:p>
    <w:p w14:paraId="6E5B0C2B" w14:textId="77777777" w:rsidR="00AB6CEE" w:rsidRPr="00AB6CEE" w:rsidRDefault="00AB6CEE" w:rsidP="00AB6C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Special Districts National Day:</w:t>
      </w:r>
      <w:r w:rsidRPr="00AB6CEE">
        <w:rPr>
          <w:rFonts w:ascii="Times New Roman" w:hAnsi="Times New Roman" w:cs="Times New Roman"/>
          <w:sz w:val="22"/>
          <w:szCs w:val="22"/>
        </w:rPr>
        <w:t xml:space="preserve"> Under development.</w:t>
      </w:r>
    </w:p>
    <w:p w14:paraId="35EECBBA" w14:textId="77777777" w:rsidR="00AB6CEE" w:rsidRPr="00AB6CEE" w:rsidRDefault="00AB6CEE" w:rsidP="00AB6CE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2026 NSDA Fly-In:</w:t>
      </w:r>
      <w:r w:rsidRPr="00AB6CEE">
        <w:rPr>
          <w:rFonts w:ascii="Times New Roman" w:hAnsi="Times New Roman" w:cs="Times New Roman"/>
          <w:sz w:val="22"/>
          <w:szCs w:val="22"/>
        </w:rPr>
        <w:t xml:space="preserve"> Dates pending release of the 2026 congressional calendar (anticipated April 27–May 8 window).</w:t>
      </w:r>
    </w:p>
    <w:p w14:paraId="4F865B7A" w14:textId="77777777" w:rsidR="003F4D3B" w:rsidRPr="003F4D3B" w:rsidRDefault="003F4D3B" w:rsidP="00AB6CE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50A6D06" w14:textId="6C107C88" w:rsidR="00AB6CEE" w:rsidRPr="00AB6CEE" w:rsidRDefault="00AB6CEE" w:rsidP="00AB6C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lastRenderedPageBreak/>
        <w:t>Strategic Planning</w:t>
      </w:r>
      <w:r w:rsidRPr="00AB6CEE">
        <w:rPr>
          <w:rFonts w:ascii="Times New Roman" w:hAnsi="Times New Roman" w:cs="Times New Roman"/>
          <w:sz w:val="22"/>
          <w:szCs w:val="22"/>
        </w:rPr>
        <w:br/>
        <w:t>Committee members reviewed initial feedback on the draft 2026 federal advocacy agenda, which will be finalized for Board consideration in November–December. Additionally, Clark Halvorson (WAWSD) presented his association’s five-year policy roadmap as a model for NSDA’s long-term planning, launching discussion on developing a similar strategic framework.</w:t>
      </w:r>
    </w:p>
    <w:p w14:paraId="1A238EB1" w14:textId="77777777" w:rsidR="003F4D3B" w:rsidRPr="003F4D3B" w:rsidRDefault="003F4D3B" w:rsidP="00AB6CE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05397A" w14:textId="70702AB6" w:rsidR="00AB6CEE" w:rsidRPr="00AB6CEE" w:rsidRDefault="00AB6CEE" w:rsidP="00AB6C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6CEE">
        <w:rPr>
          <w:rFonts w:ascii="Times New Roman" w:hAnsi="Times New Roman" w:cs="Times New Roman"/>
          <w:b/>
          <w:bCs/>
          <w:sz w:val="22"/>
          <w:szCs w:val="22"/>
        </w:rPr>
        <w:t>Next Meeting:</w:t>
      </w:r>
      <w:r w:rsidRPr="00AB6CEE">
        <w:rPr>
          <w:rFonts w:ascii="Times New Roman" w:hAnsi="Times New Roman" w:cs="Times New Roman"/>
          <w:sz w:val="22"/>
          <w:szCs w:val="22"/>
        </w:rPr>
        <w:t xml:space="preserve"> To be scheduled, as November and December dates fall on </w:t>
      </w:r>
      <w:proofErr w:type="gramStart"/>
      <w:r w:rsidRPr="00AB6CEE">
        <w:rPr>
          <w:rFonts w:ascii="Times New Roman" w:hAnsi="Times New Roman" w:cs="Times New Roman"/>
          <w:sz w:val="22"/>
          <w:szCs w:val="22"/>
        </w:rPr>
        <w:t>holidays</w:t>
      </w:r>
      <w:proofErr w:type="gramEnd"/>
      <w:r w:rsidRPr="00AB6CEE">
        <w:rPr>
          <w:rFonts w:ascii="Times New Roman" w:hAnsi="Times New Roman" w:cs="Times New Roman"/>
          <w:sz w:val="22"/>
          <w:szCs w:val="22"/>
        </w:rPr>
        <w:t>.</w:t>
      </w:r>
    </w:p>
    <w:p w14:paraId="58EC475E" w14:textId="77777777" w:rsidR="00DF3A5B" w:rsidRPr="003F4D3B" w:rsidRDefault="00DF3A5B" w:rsidP="009D55E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2D3BA80" w14:textId="083D429B" w:rsidR="00DF3A5B" w:rsidRPr="003F4D3B" w:rsidRDefault="00DF3A5B" w:rsidP="009D55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Paragon Government Relations Hill visits - October</w:t>
      </w:r>
    </w:p>
    <w:p w14:paraId="1CC15B81" w14:textId="77777777" w:rsidR="003052AC" w:rsidRPr="003F4D3B" w:rsidRDefault="003052AC" w:rsidP="009D55E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C6EBC3B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Wed 10/22</w:t>
      </w:r>
    </w:p>
    <w:p w14:paraId="5F37E85E" w14:textId="77777777" w:rsidR="00DF3A5B" w:rsidRPr="003F4D3B" w:rsidRDefault="00DF3A5B" w:rsidP="00DF3A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Senator Ashley Moody R-</w:t>
      </w:r>
      <w:proofErr w:type="gramStart"/>
      <w:r w:rsidRPr="003F4D3B">
        <w:rPr>
          <w:rFonts w:ascii="Times New Roman" w:hAnsi="Times New Roman" w:cs="Times New Roman"/>
          <w:b/>
          <w:bCs/>
          <w:sz w:val="22"/>
          <w:szCs w:val="22"/>
        </w:rPr>
        <w:t>FL  (</w:t>
      </w:r>
      <w:proofErr w:type="gramEnd"/>
      <w:r w:rsidRPr="003F4D3B">
        <w:rPr>
          <w:rFonts w:ascii="Times New Roman" w:hAnsi="Times New Roman" w:cs="Times New Roman"/>
          <w:b/>
          <w:bCs/>
          <w:sz w:val="22"/>
          <w:szCs w:val="22"/>
        </w:rPr>
        <w:t>Wed 10/22 1-1:30)</w:t>
      </w:r>
    </w:p>
    <w:p w14:paraId="7EDA3C2E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gramStart"/>
      <w:r w:rsidRPr="003F4D3B">
        <w:rPr>
          <w:rFonts w:ascii="Times New Roman" w:hAnsi="Times New Roman" w:cs="Times New Roman"/>
          <w:sz w:val="22"/>
          <w:szCs w:val="22"/>
        </w:rPr>
        <w:t>Meeting with</w:t>
      </w:r>
      <w:proofErr w:type="gramEnd"/>
      <w:r w:rsidRPr="003F4D3B">
        <w:rPr>
          <w:rFonts w:ascii="Times New Roman" w:hAnsi="Times New Roman" w:cs="Times New Roman"/>
          <w:sz w:val="22"/>
          <w:szCs w:val="22"/>
        </w:rPr>
        <w:t xml:space="preserve"> Bea Valenti</w:t>
      </w:r>
    </w:p>
    <w:p w14:paraId="1543AF58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SR-387 Russell Seante Office</w:t>
      </w:r>
    </w:p>
    <w:p w14:paraId="60AA758B" w14:textId="77777777" w:rsidR="00DF3A5B" w:rsidRPr="003F4D3B" w:rsidRDefault="00DF3A5B" w:rsidP="00DF3A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Pettersen D-CO-07 (Wed 10/22 2-2:30)</w:t>
      </w:r>
    </w:p>
    <w:p w14:paraId="066C46A4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Risa Fish</w:t>
      </w:r>
    </w:p>
    <w:p w14:paraId="02DEBFB3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348 Cannon House</w:t>
      </w:r>
    </w:p>
    <w:p w14:paraId="366CD965" w14:textId="77777777" w:rsidR="00DF3A5B" w:rsidRPr="003F4D3B" w:rsidRDefault="00DF3A5B" w:rsidP="00DF3A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Ralp Norman R-SC-05 (Wed 10/22 2:30-3)</w:t>
      </w:r>
    </w:p>
    <w:p w14:paraId="08DCC759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Darcy Sims</w:t>
      </w:r>
    </w:p>
    <w:p w14:paraId="18D848AC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569 Cannon House</w:t>
      </w:r>
    </w:p>
    <w:p w14:paraId="3C68AFD3" w14:textId="77777777" w:rsidR="00DF3A5B" w:rsidRPr="003F4D3B" w:rsidRDefault="00DF3A5B" w:rsidP="00DF3A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Senator John Cornyn R-TX (Wed 10/22 3-3:30)</w:t>
      </w:r>
    </w:p>
    <w:p w14:paraId="172DF41E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Albert Bryson</w:t>
      </w:r>
    </w:p>
    <w:p w14:paraId="58FADACB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 517 Hart Senate Office</w:t>
      </w:r>
    </w:p>
    <w:p w14:paraId="2AA88AEB" w14:textId="77777777" w:rsidR="00DF3A5B" w:rsidRPr="003F4D3B" w:rsidRDefault="00DF3A5B" w:rsidP="00DF3A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Senator Ruban Gallego D-AZ (Wed 10/22 4-4:30PM)</w:t>
      </w:r>
    </w:p>
    <w:p w14:paraId="1EE625CD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Zack Gallego</w:t>
      </w:r>
    </w:p>
    <w:p w14:paraId="7E44E76F" w14:textId="77777777" w:rsidR="00DF3A5B" w:rsidRPr="003F4D3B" w:rsidRDefault="00DF3A5B" w:rsidP="00DF3A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302 Hart Senate Office</w:t>
      </w:r>
    </w:p>
    <w:p w14:paraId="346F95D8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Thurs 10/23</w:t>
      </w:r>
    </w:p>
    <w:p w14:paraId="37D45783" w14:textId="77777777" w:rsidR="00DF3A5B" w:rsidRPr="003F4D3B" w:rsidRDefault="00DF3A5B" w:rsidP="00DF3A5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Fireside chat with Senator Lankford (Thurs 10/23 8-9:15)</w:t>
      </w:r>
    </w:p>
    <w:p w14:paraId="682E0079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Agenda</w:t>
      </w:r>
    </w:p>
    <w:p w14:paraId="47D51186" w14:textId="77777777" w:rsidR="00DF3A5B" w:rsidRPr="003F4D3B" w:rsidRDefault="00DF3A5B" w:rsidP="00DF3A5B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Breakfast (8am)</w:t>
      </w:r>
    </w:p>
    <w:p w14:paraId="540E2D47" w14:textId="77777777" w:rsidR="00DF3A5B" w:rsidRPr="003F4D3B" w:rsidRDefault="00DF3A5B" w:rsidP="00DF3A5B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Fireside Chat (8:30-9am)</w:t>
      </w:r>
    </w:p>
    <w:p w14:paraId="3EEBD057" w14:textId="77777777" w:rsidR="00DF3A5B" w:rsidRPr="003F4D3B" w:rsidRDefault="00DF3A5B" w:rsidP="00DF3A5B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Networking (9-9:15am)</w:t>
      </w:r>
    </w:p>
    <w:p w14:paraId="77A46162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American Trucking Association; 430 1</w:t>
      </w:r>
      <w:r w:rsidRPr="003F4D3B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3F4D3B">
        <w:rPr>
          <w:rFonts w:ascii="Times New Roman" w:hAnsi="Times New Roman" w:cs="Times New Roman"/>
          <w:sz w:val="22"/>
          <w:szCs w:val="22"/>
        </w:rPr>
        <w:t> street, Suite 100</w:t>
      </w:r>
    </w:p>
    <w:p w14:paraId="7838ED40" w14:textId="77777777" w:rsidR="00DF3A5B" w:rsidRPr="003F4D3B" w:rsidRDefault="00DF3A5B" w:rsidP="00DF3A5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Pat Fallon R-TX-04 (Thurs. 10/22 10:30-11AM)</w:t>
      </w:r>
    </w:p>
    <w:p w14:paraId="3AF2ABCF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Rohan Suri</w:t>
      </w:r>
    </w:p>
    <w:p w14:paraId="0AB5EBE9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2416 Rayburn</w:t>
      </w:r>
    </w:p>
    <w:p w14:paraId="0027F69B" w14:textId="77777777" w:rsidR="00DF3A5B" w:rsidRPr="003F4D3B" w:rsidRDefault="00DF3A5B" w:rsidP="00DF3A5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Ken Calvert R-CA-41 (Thurs. 10/23 11-11:30)</w:t>
      </w:r>
    </w:p>
    <w:p w14:paraId="182C4B30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Jack Lincoln</w:t>
      </w:r>
    </w:p>
    <w:p w14:paraId="764D30B9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2205 Rayburn</w:t>
      </w:r>
    </w:p>
    <w:p w14:paraId="0A5331F0" w14:textId="77777777" w:rsidR="00DF3A5B" w:rsidRPr="003F4D3B" w:rsidRDefault="00DF3A5B" w:rsidP="00DF3A5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Placer County Business Association Summit (Thursday 10/23 noon-3PM)</w:t>
      </w:r>
    </w:p>
    <w:p w14:paraId="34AF6C20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Agenda</w:t>
      </w:r>
    </w:p>
    <w:p w14:paraId="48D3DA58" w14:textId="77777777" w:rsidR="00DF3A5B" w:rsidRPr="003F4D3B" w:rsidRDefault="00DF3A5B" w:rsidP="00DF3A5B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Lunch (12-1:15)</w:t>
      </w:r>
    </w:p>
    <w:p w14:paraId="026C5031" w14:textId="77777777" w:rsidR="00DF3A5B" w:rsidRPr="003F4D3B" w:rsidRDefault="00DF3A5B" w:rsidP="00DF3A5B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Speakers (1:15-2:15)</w:t>
      </w:r>
    </w:p>
    <w:p w14:paraId="104D22B3" w14:textId="77777777" w:rsidR="00DF3A5B" w:rsidRPr="003F4D3B" w:rsidRDefault="00DF3A5B" w:rsidP="00DF3A5B">
      <w:pPr>
        <w:numPr>
          <w:ilvl w:val="2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Speaker James Zandstra (2:15-3PM)</w:t>
      </w:r>
    </w:p>
    <w:p w14:paraId="7A38D7A9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Kimpton Hotel Monaco, 700 F St. NW</w:t>
      </w:r>
    </w:p>
    <w:p w14:paraId="71B66CCC" w14:textId="77777777" w:rsidR="00DF3A5B" w:rsidRPr="003F4D3B" w:rsidRDefault="00DF3A5B" w:rsidP="00DF3A5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NSDA Monthly Leg Call (Thursday 10/23 3-4PM)</w:t>
      </w:r>
    </w:p>
    <w:p w14:paraId="7E78B86E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Agenda:</w:t>
      </w:r>
    </w:p>
    <w:p w14:paraId="78484A92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Zoom Call</w:t>
      </w:r>
    </w:p>
    <w:p w14:paraId="0861B190" w14:textId="77777777" w:rsidR="00DF3A5B" w:rsidRPr="003F4D3B" w:rsidRDefault="00DF3A5B" w:rsidP="00DF3A5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Senator Hickenlooper D- CO (Thursday; 10/23 4:30-5PM – TEAMS CALL)</w:t>
      </w:r>
    </w:p>
    <w:p w14:paraId="26E591CB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Christine Chang</w:t>
      </w:r>
    </w:p>
    <w:p w14:paraId="5016E03A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Teams Call</w:t>
      </w:r>
    </w:p>
    <w:p w14:paraId="18A4F5DA" w14:textId="77777777" w:rsidR="00DF3A5B" w:rsidRPr="003F4D3B" w:rsidRDefault="00DF3A5B" w:rsidP="00DF3A5B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Phone: 202-224-5941</w:t>
      </w:r>
    </w:p>
    <w:p w14:paraId="0B786B70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 </w:t>
      </w:r>
    </w:p>
    <w:p w14:paraId="25BE66DB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Friday 10/24</w:t>
      </w:r>
    </w:p>
    <w:p w14:paraId="147C97C2" w14:textId="77777777" w:rsidR="00DF3A5B" w:rsidRPr="003F4D3B" w:rsidRDefault="00DF3A5B" w:rsidP="00DF3A5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Senator Tim Scott R-SC (Friday 10/24; 10:30-11am)</w:t>
      </w:r>
    </w:p>
    <w:p w14:paraId="0AD6A9CC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Sam Llewellyn</w:t>
      </w:r>
    </w:p>
    <w:p w14:paraId="683CB30D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104 Hart Building</w:t>
      </w:r>
    </w:p>
    <w:p w14:paraId="7BADDF8C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Phone: 202-224-6121</w:t>
      </w:r>
    </w:p>
    <w:p w14:paraId="5865F84B" w14:textId="77777777" w:rsidR="00DF3A5B" w:rsidRPr="003F4D3B" w:rsidRDefault="00DF3A5B" w:rsidP="00DF3A5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Mike Flood R-NE-01(Friday, 10/24; 11-11:30)</w:t>
      </w:r>
      <w:r w:rsidRPr="003F4D3B">
        <w:rPr>
          <w:rFonts w:ascii="Times New Roman" w:hAnsi="Times New Roman" w:cs="Times New Roman"/>
          <w:i/>
          <w:iCs/>
          <w:sz w:val="22"/>
          <w:szCs w:val="22"/>
        </w:rPr>
        <w:t> Pending</w:t>
      </w:r>
    </w:p>
    <w:p w14:paraId="5AF32797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Joshua McGuire</w:t>
      </w:r>
    </w:p>
    <w:p w14:paraId="3D42BD99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343 Cannon House Building</w:t>
      </w:r>
    </w:p>
    <w:p w14:paraId="44706615" w14:textId="77777777" w:rsidR="00DF3A5B" w:rsidRPr="003F4D3B" w:rsidRDefault="00DF3A5B" w:rsidP="00DF3A5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Kevin Kiley R-CA-03 (Friday 10/24 12-12:30)</w:t>
      </w:r>
    </w:p>
    <w:p w14:paraId="270902C1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James Zandstra</w:t>
      </w:r>
    </w:p>
    <w:p w14:paraId="1FBB78C3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2445 Rayburn</w:t>
      </w:r>
    </w:p>
    <w:p w14:paraId="761491BA" w14:textId="77777777" w:rsidR="00DF3A5B" w:rsidRPr="003F4D3B" w:rsidRDefault="00DF3A5B" w:rsidP="00DF3A5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Paul Gosar R-AZ-09 (Friday 10/24 1:30-2PM)</w:t>
      </w:r>
    </w:p>
    <w:p w14:paraId="0E2771F4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Connor Sloan and Macayle Fuchs</w:t>
      </w:r>
    </w:p>
    <w:p w14:paraId="1A4B47FA" w14:textId="77777777" w:rsidR="00DF3A5B" w:rsidRPr="003F4D3B" w:rsidRDefault="00DF3A5B" w:rsidP="00DF3A5B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2057 Rayburn</w:t>
      </w:r>
    </w:p>
    <w:p w14:paraId="55150D59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 </w:t>
      </w:r>
    </w:p>
    <w:p w14:paraId="23ADECC5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Monday 10/27</w:t>
      </w:r>
    </w:p>
    <w:p w14:paraId="62610872" w14:textId="77777777" w:rsidR="00DF3A5B" w:rsidRPr="003F4D3B" w:rsidRDefault="00DF3A5B" w:rsidP="00DF3A5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Senator Rick Scott R-FL (Monday 10/27 3:30-4PM)</w:t>
      </w:r>
    </w:p>
    <w:p w14:paraId="3F8DF72C" w14:textId="77777777" w:rsidR="00DF3A5B" w:rsidRPr="003F4D3B" w:rsidRDefault="00DF3A5B" w:rsidP="00DF3A5B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with Emily Dudley</w:t>
      </w:r>
    </w:p>
    <w:p w14:paraId="44503331" w14:textId="77777777" w:rsidR="00DF3A5B" w:rsidRPr="003F4D3B" w:rsidRDefault="00DF3A5B" w:rsidP="00DF3A5B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110 Hart Senate</w:t>
      </w:r>
    </w:p>
    <w:p w14:paraId="53C8C155" w14:textId="77777777" w:rsidR="00DF3A5B" w:rsidRPr="003F4D3B" w:rsidRDefault="00DF3A5B" w:rsidP="00DF3A5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b/>
          <w:bCs/>
          <w:sz w:val="22"/>
          <w:szCs w:val="22"/>
        </w:rPr>
        <w:t>Rep. Fong R-CA-20 (Monday 10/27; 4-4:30PM)</w:t>
      </w:r>
    </w:p>
    <w:p w14:paraId="57ADAE3F" w14:textId="77777777" w:rsidR="00DF3A5B" w:rsidRPr="003F4D3B" w:rsidRDefault="00DF3A5B" w:rsidP="00DF3A5B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Meeting Kati Albiani</w:t>
      </w:r>
    </w:p>
    <w:p w14:paraId="3D0294F5" w14:textId="77777777" w:rsidR="00DF3A5B" w:rsidRPr="003F4D3B" w:rsidRDefault="00DF3A5B" w:rsidP="00DF3A5B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Location: 243 Cannon House</w:t>
      </w:r>
    </w:p>
    <w:p w14:paraId="27194E53" w14:textId="77777777" w:rsidR="00DF3A5B" w:rsidRPr="003F4D3B" w:rsidRDefault="00DF3A5B" w:rsidP="00DF3A5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F4D3B">
        <w:rPr>
          <w:rFonts w:ascii="Times New Roman" w:hAnsi="Times New Roman" w:cs="Times New Roman"/>
          <w:sz w:val="22"/>
          <w:szCs w:val="22"/>
        </w:rPr>
        <w:t> </w:t>
      </w:r>
    </w:p>
    <w:p w14:paraId="1C572874" w14:textId="77777777" w:rsidR="00DF3A5B" w:rsidRPr="003F4D3B" w:rsidRDefault="00DF3A5B" w:rsidP="009D55EA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DF3A5B" w:rsidRPr="003F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31982"/>
    <w:multiLevelType w:val="multilevel"/>
    <w:tmpl w:val="9F2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85C6B"/>
    <w:multiLevelType w:val="multilevel"/>
    <w:tmpl w:val="6D2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2"/>
  </w:num>
  <w:num w:numId="4" w16cid:durableId="169530246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4"/>
  </w:num>
  <w:num w:numId="6" w16cid:durableId="1170220847">
    <w:abstractNumId w:val="5"/>
  </w:num>
  <w:num w:numId="7" w16cid:durableId="550192229">
    <w:abstractNumId w:val="6"/>
  </w:num>
  <w:num w:numId="8" w16cid:durableId="939340486">
    <w:abstractNumId w:val="1"/>
  </w:num>
  <w:num w:numId="9" w16cid:durableId="2012485412">
    <w:abstractNumId w:val="8"/>
  </w:num>
  <w:num w:numId="10" w16cid:durableId="2053143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25AD5"/>
    <w:rsid w:val="000A4C44"/>
    <w:rsid w:val="000D2E05"/>
    <w:rsid w:val="00201B7D"/>
    <w:rsid w:val="003052AC"/>
    <w:rsid w:val="003A20E1"/>
    <w:rsid w:val="003F4D3B"/>
    <w:rsid w:val="004A4C32"/>
    <w:rsid w:val="004B2D7E"/>
    <w:rsid w:val="005877B0"/>
    <w:rsid w:val="005C2834"/>
    <w:rsid w:val="005C5B0E"/>
    <w:rsid w:val="00605B69"/>
    <w:rsid w:val="006B3E57"/>
    <w:rsid w:val="0070326E"/>
    <w:rsid w:val="00750BBB"/>
    <w:rsid w:val="0076264F"/>
    <w:rsid w:val="00781B9B"/>
    <w:rsid w:val="007F34F6"/>
    <w:rsid w:val="00841C8A"/>
    <w:rsid w:val="008E46D4"/>
    <w:rsid w:val="00926C83"/>
    <w:rsid w:val="009D55EA"/>
    <w:rsid w:val="009E5102"/>
    <w:rsid w:val="00A450A6"/>
    <w:rsid w:val="00A47D96"/>
    <w:rsid w:val="00A85B67"/>
    <w:rsid w:val="00AB6CEE"/>
    <w:rsid w:val="00B030A6"/>
    <w:rsid w:val="00B33AEE"/>
    <w:rsid w:val="00B71E93"/>
    <w:rsid w:val="00BA7922"/>
    <w:rsid w:val="00C36919"/>
    <w:rsid w:val="00C47315"/>
    <w:rsid w:val="00C91E72"/>
    <w:rsid w:val="00CD519C"/>
    <w:rsid w:val="00D0609C"/>
    <w:rsid w:val="00D20C04"/>
    <w:rsid w:val="00DE55B9"/>
    <w:rsid w:val="00DF3A5B"/>
    <w:rsid w:val="00DF6FC8"/>
    <w:rsid w:val="00E82132"/>
    <w:rsid w:val="00F066B2"/>
    <w:rsid w:val="00F20A52"/>
    <w:rsid w:val="00F2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239c190c96854b885cf70614d0b5de2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9db215d7230d55d45fa20a65964dd8c3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3.xml><?xml version="1.0" encoding="utf-8"?>
<ds:datastoreItem xmlns:ds="http://schemas.openxmlformats.org/officeDocument/2006/customXml" ds:itemID="{2FC12A47-3164-4B51-A293-EBA9ECC8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657</Words>
  <Characters>3768</Characters>
  <Application>Microsoft Office Word</Application>
  <DocSecurity>0</DocSecurity>
  <Lines>150</Lines>
  <Paragraphs>138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27</cp:revision>
  <dcterms:created xsi:type="dcterms:W3CDTF">2025-10-27T14:23:00Z</dcterms:created>
  <dcterms:modified xsi:type="dcterms:W3CDTF">2025-10-27T16:58:00Z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