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E21D" w14:textId="77777777" w:rsidR="00AB6BA2" w:rsidRDefault="00AB6BA2" w:rsidP="00E701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</w:p>
    <w:p w14:paraId="53B0078D" w14:textId="575CD369" w:rsidR="00AB6BA2" w:rsidRPr="007844B6" w:rsidRDefault="00BF43A4" w:rsidP="00BF43A4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>
        <w:rPr>
          <w:noProof/>
        </w:rPr>
        <w:drawing>
          <wp:inline distT="0" distB="0" distL="0" distR="0" wp14:anchorId="28FC6B4A" wp14:editId="006D02C3">
            <wp:extent cx="2240451" cy="766445"/>
            <wp:effectExtent l="0" t="0" r="7620" b="0"/>
            <wp:docPr id="28215155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151556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816" cy="76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000000"/>
        </w:rPr>
        <w:tab/>
      </w:r>
      <w:r>
        <w:rPr>
          <w:rFonts w:ascii="Arial" w:eastAsia="Times New Roman" w:hAnsi="Arial" w:cs="Arial"/>
          <w:b/>
          <w:color w:val="000000"/>
        </w:rPr>
        <w:tab/>
      </w:r>
      <w:r>
        <w:rPr>
          <w:rFonts w:ascii="Arial" w:eastAsia="Times New Roman" w:hAnsi="Arial" w:cs="Arial"/>
          <w:b/>
          <w:color w:val="000000"/>
        </w:rPr>
        <w:tab/>
      </w:r>
      <w:r>
        <w:rPr>
          <w:rFonts w:ascii="Arial" w:eastAsia="Times New Roman" w:hAnsi="Arial" w:cs="Arial"/>
          <w:b/>
          <w:color w:val="000000"/>
        </w:rPr>
        <w:tab/>
      </w:r>
      <w:r>
        <w:rPr>
          <w:rFonts w:ascii="Arial" w:eastAsia="Times New Roman" w:hAnsi="Arial" w:cs="Arial"/>
          <w:b/>
          <w:color w:val="000000"/>
        </w:rPr>
        <w:tab/>
        <w:t>your logo here</w:t>
      </w:r>
    </w:p>
    <w:p w14:paraId="68DBA432" w14:textId="77777777" w:rsidR="00E701E6" w:rsidRPr="007844B6" w:rsidRDefault="00E701E6" w:rsidP="005C120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4D370567" w14:textId="00FAA3CD" w:rsidR="00E701E6" w:rsidRPr="00C54024" w:rsidRDefault="007844B6" w:rsidP="005C120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C54024">
        <w:rPr>
          <w:rFonts w:eastAsia="Times New Roman" w:cstheme="minorHAnsi"/>
          <w:color w:val="000000"/>
          <w:sz w:val="20"/>
          <w:szCs w:val="20"/>
          <w:highlight w:val="yellow"/>
        </w:rPr>
        <w:t>[Date]</w:t>
      </w:r>
    </w:p>
    <w:p w14:paraId="52D72831" w14:textId="77777777" w:rsidR="00E701E6" w:rsidRPr="00C54024" w:rsidRDefault="00E701E6" w:rsidP="005C120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232DCF99" w14:textId="77777777" w:rsidR="00E701E6" w:rsidRPr="00C54024" w:rsidRDefault="00E701E6" w:rsidP="005C120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2F81D45C" w14:textId="77777777" w:rsidR="00E701E6" w:rsidRPr="00C54024" w:rsidRDefault="00E701E6" w:rsidP="005C120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C54024">
        <w:rPr>
          <w:rFonts w:eastAsia="Times New Roman" w:cstheme="minorHAnsi"/>
          <w:color w:val="000000"/>
          <w:sz w:val="20"/>
          <w:szCs w:val="20"/>
        </w:rPr>
        <w:t xml:space="preserve">The Honorable </w:t>
      </w:r>
      <w:r w:rsidRPr="00C54024">
        <w:rPr>
          <w:rFonts w:eastAsia="Times New Roman" w:cstheme="minorHAnsi"/>
          <w:color w:val="000000"/>
          <w:sz w:val="20"/>
          <w:szCs w:val="20"/>
          <w:highlight w:val="yellow"/>
        </w:rPr>
        <w:t>__________</w:t>
      </w:r>
    </w:p>
    <w:p w14:paraId="22BC949B" w14:textId="77777777" w:rsidR="00E701E6" w:rsidRPr="00C54024" w:rsidRDefault="00E701E6" w:rsidP="005C120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C54024">
        <w:rPr>
          <w:rFonts w:eastAsia="Times New Roman" w:cstheme="minorHAnsi"/>
          <w:color w:val="000000"/>
          <w:sz w:val="20"/>
          <w:szCs w:val="20"/>
        </w:rPr>
        <w:t>U.S. House of Representatives</w:t>
      </w:r>
    </w:p>
    <w:p w14:paraId="379DC737" w14:textId="77777777" w:rsidR="00E701E6" w:rsidRPr="00C54024" w:rsidRDefault="00E701E6" w:rsidP="005C120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C54024">
        <w:rPr>
          <w:rFonts w:eastAsia="Times New Roman" w:cstheme="minorHAnsi"/>
          <w:color w:val="000000"/>
          <w:sz w:val="20"/>
          <w:szCs w:val="20"/>
          <w:highlight w:val="yellow"/>
        </w:rPr>
        <w:t>_____</w:t>
      </w:r>
      <w:r w:rsidR="002C307B" w:rsidRPr="00C54024">
        <w:rPr>
          <w:rFonts w:eastAsia="Times New Roman" w:cstheme="minorHAnsi"/>
          <w:color w:val="000000"/>
          <w:sz w:val="20"/>
          <w:szCs w:val="20"/>
          <w:highlight w:val="yellow"/>
        </w:rPr>
        <w:t>__</w:t>
      </w:r>
      <w:r w:rsidRPr="00C54024">
        <w:rPr>
          <w:rFonts w:eastAsia="Times New Roman" w:cstheme="minorHAnsi"/>
          <w:color w:val="000000"/>
          <w:sz w:val="20"/>
          <w:szCs w:val="20"/>
        </w:rPr>
        <w:t xml:space="preserve"> House Office Building</w:t>
      </w:r>
    </w:p>
    <w:p w14:paraId="3AF058B4" w14:textId="77777777" w:rsidR="00E701E6" w:rsidRPr="00C54024" w:rsidRDefault="00E701E6" w:rsidP="005C120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C54024">
        <w:rPr>
          <w:rFonts w:eastAsia="Times New Roman" w:cstheme="minorHAnsi"/>
          <w:color w:val="000000"/>
          <w:sz w:val="20"/>
          <w:szCs w:val="20"/>
        </w:rPr>
        <w:t>Washington, D.C. 20515</w:t>
      </w:r>
    </w:p>
    <w:p w14:paraId="3187D56C" w14:textId="77777777" w:rsidR="00E701E6" w:rsidRPr="00C54024" w:rsidRDefault="00E701E6" w:rsidP="005C120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77AE7ECD" w14:textId="184F8574" w:rsidR="007844B6" w:rsidRPr="00C54024" w:rsidRDefault="007844B6" w:rsidP="007844B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C54024">
        <w:rPr>
          <w:rFonts w:eastAsia="Times New Roman" w:cstheme="minorHAnsi"/>
          <w:b/>
          <w:bCs/>
          <w:color w:val="000000"/>
          <w:sz w:val="20"/>
          <w:szCs w:val="20"/>
        </w:rPr>
        <w:t xml:space="preserve">RE: Cosponsor Request – </w:t>
      </w:r>
      <w:r w:rsidRPr="00C54024">
        <w:rPr>
          <w:rFonts w:eastAsia="Times New Roman" w:cstheme="minorHAnsi"/>
          <w:b/>
          <w:bCs/>
          <w:i/>
          <w:color w:val="000000"/>
          <w:sz w:val="20"/>
          <w:szCs w:val="20"/>
        </w:rPr>
        <w:t xml:space="preserve">Special District </w:t>
      </w:r>
      <w:r w:rsidR="00BF43A4" w:rsidRPr="00C54024">
        <w:rPr>
          <w:rFonts w:eastAsia="Times New Roman" w:cstheme="minorHAnsi"/>
          <w:b/>
          <w:bCs/>
          <w:i/>
          <w:color w:val="000000"/>
          <w:sz w:val="20"/>
          <w:szCs w:val="20"/>
        </w:rPr>
        <w:t>Fairness</w:t>
      </w:r>
      <w:r w:rsidR="00034F04">
        <w:rPr>
          <w:rFonts w:eastAsia="Times New Roman" w:cstheme="minorHAnsi"/>
          <w:b/>
          <w:bCs/>
          <w:i/>
          <w:color w:val="000000"/>
          <w:sz w:val="20"/>
          <w:szCs w:val="20"/>
        </w:rPr>
        <w:t xml:space="preserve"> and Accessibility</w:t>
      </w:r>
      <w:r w:rsidRPr="00C54024">
        <w:rPr>
          <w:rFonts w:eastAsia="Times New Roman" w:cstheme="minorHAnsi"/>
          <w:b/>
          <w:bCs/>
          <w:i/>
          <w:color w:val="000000"/>
          <w:sz w:val="20"/>
          <w:szCs w:val="20"/>
        </w:rPr>
        <w:t xml:space="preserve"> Act</w:t>
      </w:r>
      <w:r w:rsidR="00740757" w:rsidRPr="00C54024">
        <w:rPr>
          <w:rFonts w:eastAsia="Times New Roman" w:cstheme="minorHAnsi"/>
          <w:b/>
          <w:bCs/>
          <w:i/>
          <w:color w:val="000000"/>
          <w:sz w:val="20"/>
          <w:szCs w:val="20"/>
        </w:rPr>
        <w:t xml:space="preserve"> H.R.2766</w:t>
      </w:r>
    </w:p>
    <w:p w14:paraId="63E32B0C" w14:textId="77777777" w:rsidR="007844B6" w:rsidRPr="00C54024" w:rsidRDefault="007844B6" w:rsidP="005C120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43135684" w14:textId="77777777" w:rsidR="00E701E6" w:rsidRPr="00C54024" w:rsidRDefault="00E701E6" w:rsidP="005C120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C54024">
        <w:rPr>
          <w:rFonts w:eastAsia="Times New Roman" w:cstheme="minorHAnsi"/>
          <w:color w:val="000000"/>
          <w:sz w:val="20"/>
          <w:szCs w:val="20"/>
        </w:rPr>
        <w:t xml:space="preserve">Dear Representative </w:t>
      </w:r>
      <w:r w:rsidRPr="00C54024">
        <w:rPr>
          <w:rFonts w:eastAsia="Times New Roman" w:cstheme="minorHAnsi"/>
          <w:color w:val="000000"/>
          <w:sz w:val="20"/>
          <w:szCs w:val="20"/>
          <w:highlight w:val="yellow"/>
        </w:rPr>
        <w:t>________</w:t>
      </w:r>
      <w:r w:rsidRPr="00C54024">
        <w:rPr>
          <w:rFonts w:eastAsia="Times New Roman" w:cstheme="minorHAnsi"/>
          <w:color w:val="000000"/>
          <w:sz w:val="20"/>
          <w:szCs w:val="20"/>
        </w:rPr>
        <w:t>:</w:t>
      </w:r>
    </w:p>
    <w:p w14:paraId="57EAEE54" w14:textId="77777777" w:rsidR="00E701E6" w:rsidRPr="00C54024" w:rsidRDefault="00E701E6" w:rsidP="005C120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6AC5E754" w14:textId="372F7493" w:rsidR="00D00A9E" w:rsidRPr="00C54024" w:rsidRDefault="00E701E6" w:rsidP="00D00A9E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C54024">
        <w:rPr>
          <w:rFonts w:eastAsia="Times New Roman" w:cstheme="minorHAnsi"/>
          <w:color w:val="000000"/>
          <w:sz w:val="20"/>
          <w:szCs w:val="20"/>
        </w:rPr>
        <w:t xml:space="preserve">On behalf of  </w:t>
      </w:r>
      <w:r w:rsidR="008044D9" w:rsidRPr="00C54024">
        <w:rPr>
          <w:rFonts w:eastAsia="Times New Roman" w:cstheme="minorHAnsi"/>
          <w:color w:val="000000"/>
          <w:sz w:val="20"/>
          <w:szCs w:val="20"/>
          <w:highlight w:val="yellow"/>
        </w:rPr>
        <w:t>_________</w:t>
      </w:r>
      <w:r w:rsidR="008044D9" w:rsidRPr="00C54024">
        <w:rPr>
          <w:rFonts w:eastAsia="Times New Roman" w:cstheme="minorHAnsi"/>
          <w:color w:val="000000"/>
          <w:sz w:val="20"/>
          <w:szCs w:val="20"/>
        </w:rPr>
        <w:t xml:space="preserve">, </w:t>
      </w:r>
      <w:r w:rsidR="007844B6" w:rsidRPr="00C54024">
        <w:rPr>
          <w:rFonts w:eastAsia="Times New Roman" w:cstheme="minorHAnsi"/>
          <w:color w:val="000000"/>
          <w:sz w:val="20"/>
          <w:szCs w:val="20"/>
        </w:rPr>
        <w:t>we respectfully</w:t>
      </w:r>
      <w:r w:rsidRPr="00C54024">
        <w:rPr>
          <w:rFonts w:eastAsia="Times New Roman" w:cstheme="minorHAnsi"/>
          <w:color w:val="000000"/>
          <w:sz w:val="20"/>
          <w:szCs w:val="20"/>
        </w:rPr>
        <w:t xml:space="preserve"> request that you cosponsor the </w:t>
      </w:r>
      <w:r w:rsidRPr="00C54024">
        <w:rPr>
          <w:rFonts w:eastAsia="Times New Roman" w:cstheme="minorHAnsi"/>
          <w:i/>
          <w:color w:val="000000"/>
          <w:sz w:val="20"/>
          <w:szCs w:val="20"/>
        </w:rPr>
        <w:t xml:space="preserve">Special District </w:t>
      </w:r>
      <w:r w:rsidR="00237CD1" w:rsidRPr="00C54024">
        <w:rPr>
          <w:rFonts w:eastAsia="Times New Roman" w:cstheme="minorHAnsi"/>
          <w:i/>
          <w:color w:val="000000"/>
          <w:sz w:val="20"/>
          <w:szCs w:val="20"/>
        </w:rPr>
        <w:t xml:space="preserve">Fairness </w:t>
      </w:r>
      <w:r w:rsidR="00034F04">
        <w:rPr>
          <w:rFonts w:eastAsia="Times New Roman" w:cstheme="minorHAnsi"/>
          <w:i/>
          <w:color w:val="000000"/>
          <w:sz w:val="20"/>
          <w:szCs w:val="20"/>
        </w:rPr>
        <w:t xml:space="preserve">and Accessibility </w:t>
      </w:r>
      <w:r w:rsidRPr="00C54024">
        <w:rPr>
          <w:rFonts w:eastAsia="Times New Roman" w:cstheme="minorHAnsi"/>
          <w:i/>
          <w:color w:val="000000"/>
          <w:sz w:val="20"/>
          <w:szCs w:val="20"/>
        </w:rPr>
        <w:t>Act</w:t>
      </w:r>
      <w:r w:rsidR="00D00A9E" w:rsidRPr="00C54024">
        <w:rPr>
          <w:rFonts w:eastAsia="Times New Roman" w:cstheme="minorHAnsi"/>
          <w:color w:val="000000"/>
          <w:sz w:val="20"/>
          <w:szCs w:val="20"/>
        </w:rPr>
        <w:t xml:space="preserve"> (H.R. </w:t>
      </w:r>
      <w:r w:rsidR="00740757" w:rsidRPr="00C54024">
        <w:rPr>
          <w:rFonts w:eastAsia="Times New Roman" w:cstheme="minorHAnsi"/>
          <w:color w:val="000000"/>
          <w:sz w:val="20"/>
          <w:szCs w:val="20"/>
        </w:rPr>
        <w:t>2766</w:t>
      </w:r>
      <w:r w:rsidR="00D00A9E" w:rsidRPr="00C54024">
        <w:rPr>
          <w:rFonts w:eastAsia="Times New Roman" w:cstheme="minorHAnsi"/>
          <w:color w:val="000000"/>
          <w:sz w:val="20"/>
          <w:szCs w:val="20"/>
        </w:rPr>
        <w:t xml:space="preserve">). </w:t>
      </w:r>
      <w:r w:rsidR="008044D9" w:rsidRPr="00C54024">
        <w:rPr>
          <w:rFonts w:eastAsia="Times New Roman" w:cstheme="minorHAnsi"/>
          <w:color w:val="000000"/>
          <w:sz w:val="20"/>
          <w:szCs w:val="20"/>
        </w:rPr>
        <w:t xml:space="preserve">This important bipartisan bill would </w:t>
      </w:r>
      <w:r w:rsidR="00D00A9E" w:rsidRPr="00C54024">
        <w:rPr>
          <w:rFonts w:eastAsia="Times New Roman" w:cstheme="minorHAnsi"/>
          <w:color w:val="000000"/>
          <w:sz w:val="20"/>
          <w:szCs w:val="20"/>
        </w:rPr>
        <w:t>establish</w:t>
      </w:r>
      <w:r w:rsidR="008044D9" w:rsidRPr="00C54024">
        <w:rPr>
          <w:rFonts w:eastAsia="Times New Roman" w:cstheme="minorHAnsi"/>
          <w:color w:val="000000"/>
          <w:sz w:val="20"/>
          <w:szCs w:val="20"/>
        </w:rPr>
        <w:t xml:space="preserve"> a </w:t>
      </w:r>
      <w:r w:rsidR="00D00A9E" w:rsidRPr="00C54024">
        <w:rPr>
          <w:rFonts w:eastAsia="Times New Roman" w:cstheme="minorHAnsi"/>
          <w:color w:val="000000"/>
          <w:sz w:val="20"/>
          <w:szCs w:val="20"/>
        </w:rPr>
        <w:t>formal</w:t>
      </w:r>
      <w:r w:rsidR="008044D9" w:rsidRPr="00C54024">
        <w:rPr>
          <w:rFonts w:eastAsia="Times New Roman" w:cstheme="minorHAnsi"/>
          <w:color w:val="000000"/>
          <w:sz w:val="20"/>
          <w:szCs w:val="20"/>
        </w:rPr>
        <w:t xml:space="preserve"> definition of “</w:t>
      </w:r>
      <w:r w:rsidR="00DB5F85" w:rsidRPr="00C54024">
        <w:rPr>
          <w:rFonts w:eastAsia="Times New Roman" w:cstheme="minorHAnsi"/>
          <w:color w:val="000000"/>
          <w:sz w:val="20"/>
          <w:szCs w:val="20"/>
        </w:rPr>
        <w:t>special d</w:t>
      </w:r>
      <w:r w:rsidR="008044D9" w:rsidRPr="00C54024">
        <w:rPr>
          <w:rFonts w:eastAsia="Times New Roman" w:cstheme="minorHAnsi"/>
          <w:color w:val="000000"/>
          <w:sz w:val="20"/>
          <w:szCs w:val="20"/>
        </w:rPr>
        <w:t xml:space="preserve">istrict” </w:t>
      </w:r>
      <w:r w:rsidR="00D00A9E" w:rsidRPr="00C54024">
        <w:rPr>
          <w:rFonts w:eastAsia="Times New Roman" w:cstheme="minorHAnsi"/>
          <w:color w:val="000000"/>
          <w:sz w:val="20"/>
          <w:szCs w:val="20"/>
        </w:rPr>
        <w:t>in federal law</w:t>
      </w:r>
      <w:r w:rsidR="00E1664E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D00A9E" w:rsidRPr="00C54024">
        <w:rPr>
          <w:rFonts w:eastAsia="Times New Roman" w:cstheme="minorHAnsi"/>
          <w:color w:val="000000"/>
          <w:sz w:val="20"/>
          <w:szCs w:val="20"/>
        </w:rPr>
        <w:t>a</w:t>
      </w:r>
      <w:r w:rsidR="00EA13EB" w:rsidRPr="00C54024">
        <w:rPr>
          <w:rFonts w:eastAsia="Times New Roman" w:cstheme="minorHAnsi"/>
          <w:color w:val="000000"/>
          <w:sz w:val="20"/>
          <w:szCs w:val="20"/>
        </w:rPr>
        <w:t xml:space="preserve">nd </w:t>
      </w:r>
      <w:r w:rsidR="00D00A9E" w:rsidRPr="00C54024">
        <w:rPr>
          <w:rFonts w:eastAsia="Times New Roman" w:cstheme="minorHAnsi"/>
          <w:color w:val="000000"/>
          <w:sz w:val="20"/>
          <w:szCs w:val="20"/>
        </w:rPr>
        <w:t xml:space="preserve">require the Office of Management and Budget (OMB) to issue guidance to </w:t>
      </w:r>
      <w:r w:rsidR="009542F5" w:rsidRPr="00C54024">
        <w:rPr>
          <w:rFonts w:eastAsia="Times New Roman" w:cstheme="minorHAnsi"/>
          <w:color w:val="000000"/>
          <w:sz w:val="20"/>
          <w:szCs w:val="20"/>
        </w:rPr>
        <w:t xml:space="preserve">federal </w:t>
      </w:r>
      <w:r w:rsidR="00D00A9E" w:rsidRPr="00C54024">
        <w:rPr>
          <w:rFonts w:eastAsia="Times New Roman" w:cstheme="minorHAnsi"/>
          <w:color w:val="000000"/>
          <w:sz w:val="20"/>
          <w:szCs w:val="20"/>
        </w:rPr>
        <w:t xml:space="preserve">agencies requiring special districts to be recognized as local governments. </w:t>
      </w:r>
    </w:p>
    <w:p w14:paraId="4548610D" w14:textId="77777777" w:rsidR="00D00A9E" w:rsidRPr="00C54024" w:rsidRDefault="00D00A9E" w:rsidP="00D00A9E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21B14E85" w14:textId="6DC487E4" w:rsidR="007844B6" w:rsidRPr="00C54024" w:rsidRDefault="007844B6" w:rsidP="009542F5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C54024">
        <w:rPr>
          <w:rFonts w:eastAsia="Times New Roman" w:cstheme="minorHAnsi"/>
          <w:color w:val="000000"/>
          <w:sz w:val="20"/>
          <w:szCs w:val="20"/>
          <w:highlight w:val="yellow"/>
        </w:rPr>
        <w:t>[Brief description of your district.]</w:t>
      </w:r>
    </w:p>
    <w:p w14:paraId="5DF992E9" w14:textId="77777777" w:rsidR="007844B6" w:rsidRPr="00C54024" w:rsidRDefault="007844B6" w:rsidP="009542F5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04BFF9FB" w14:textId="16A897D4" w:rsidR="009542F5" w:rsidRPr="00C54024" w:rsidRDefault="00371626" w:rsidP="009542F5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C54024">
        <w:rPr>
          <w:rFonts w:eastAsia="Times New Roman" w:cstheme="minorHAnsi"/>
          <w:color w:val="000000"/>
          <w:sz w:val="20"/>
          <w:szCs w:val="20"/>
        </w:rPr>
        <w:t xml:space="preserve">Special districts are </w:t>
      </w:r>
      <w:r w:rsidR="00E1664E">
        <w:rPr>
          <w:rFonts w:eastAsia="Times New Roman" w:cstheme="minorHAnsi"/>
          <w:color w:val="000000"/>
          <w:sz w:val="20"/>
          <w:szCs w:val="20"/>
        </w:rPr>
        <w:t>at the heart of the trust equation</w:t>
      </w:r>
      <w:r w:rsidR="00E11938">
        <w:rPr>
          <w:rFonts w:eastAsia="Times New Roman" w:cstheme="minorHAnsi"/>
          <w:color w:val="000000"/>
          <w:sz w:val="20"/>
          <w:szCs w:val="20"/>
        </w:rPr>
        <w:t xml:space="preserve"> as </w:t>
      </w:r>
      <w:r w:rsidRPr="00C54024">
        <w:rPr>
          <w:rFonts w:eastAsia="Times New Roman" w:cstheme="minorHAnsi"/>
          <w:color w:val="000000"/>
          <w:sz w:val="20"/>
          <w:szCs w:val="20"/>
        </w:rPr>
        <w:t>local governments created by the people of a community to deliver specialized services essential to their health, safety, economy</w:t>
      </w:r>
      <w:r w:rsidR="007844B6" w:rsidRPr="00C54024">
        <w:rPr>
          <w:rFonts w:eastAsia="Times New Roman" w:cstheme="minorHAnsi"/>
          <w:color w:val="000000"/>
          <w:sz w:val="20"/>
          <w:szCs w:val="20"/>
        </w:rPr>
        <w:t>,</w:t>
      </w:r>
      <w:r w:rsidRPr="00C54024">
        <w:rPr>
          <w:rFonts w:eastAsia="Times New Roman" w:cstheme="minorHAnsi"/>
          <w:color w:val="000000"/>
          <w:sz w:val="20"/>
          <w:szCs w:val="20"/>
        </w:rPr>
        <w:t xml:space="preserve"> and well-being.</w:t>
      </w:r>
      <w:r w:rsidR="00DB5F85" w:rsidRPr="00C54024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180854" w:rsidRPr="00C54024">
        <w:rPr>
          <w:rFonts w:eastAsia="Times New Roman" w:cstheme="minorHAnsi"/>
          <w:color w:val="000000"/>
          <w:sz w:val="20"/>
          <w:szCs w:val="20"/>
        </w:rPr>
        <w:t xml:space="preserve">In </w:t>
      </w:r>
      <w:r w:rsidR="00180854" w:rsidRPr="005744AA">
        <w:rPr>
          <w:rFonts w:eastAsia="Times New Roman" w:cstheme="minorHAnsi"/>
          <w:color w:val="000000"/>
          <w:sz w:val="20"/>
          <w:szCs w:val="20"/>
          <w:highlight w:val="yellow"/>
        </w:rPr>
        <w:t>Your State</w:t>
      </w:r>
      <w:r w:rsidR="00180854" w:rsidRPr="00C54024">
        <w:rPr>
          <w:rFonts w:eastAsia="Times New Roman" w:cstheme="minorHAnsi"/>
          <w:color w:val="000000"/>
          <w:sz w:val="20"/>
          <w:szCs w:val="20"/>
        </w:rPr>
        <w:t xml:space="preserve">, </w:t>
      </w:r>
      <w:r w:rsidR="009E2AB0" w:rsidRPr="00C54024">
        <w:rPr>
          <w:rFonts w:eastAsia="Times New Roman" w:cstheme="minorHAnsi"/>
          <w:color w:val="000000"/>
          <w:sz w:val="20"/>
          <w:szCs w:val="20"/>
        </w:rPr>
        <w:t xml:space="preserve">there are over </w:t>
      </w:r>
      <w:r w:rsidR="009E2AB0" w:rsidRPr="00C54024">
        <w:rPr>
          <w:rFonts w:eastAsia="Times New Roman" w:cstheme="minorHAnsi"/>
          <w:color w:val="000000"/>
          <w:sz w:val="20"/>
          <w:szCs w:val="20"/>
          <w:highlight w:val="yellow"/>
        </w:rPr>
        <w:t>XXX</w:t>
      </w:r>
      <w:r w:rsidR="009E2AB0" w:rsidRPr="00C54024">
        <w:rPr>
          <w:rFonts w:eastAsia="Times New Roman" w:cstheme="minorHAnsi"/>
          <w:color w:val="000000"/>
          <w:sz w:val="20"/>
          <w:szCs w:val="20"/>
        </w:rPr>
        <w:t xml:space="preserve"> special </w:t>
      </w:r>
      <w:r w:rsidR="00D00A9E" w:rsidRPr="00C54024">
        <w:rPr>
          <w:rFonts w:eastAsia="Times New Roman" w:cstheme="minorHAnsi"/>
          <w:color w:val="000000"/>
          <w:sz w:val="20"/>
          <w:szCs w:val="20"/>
        </w:rPr>
        <w:t>districts</w:t>
      </w:r>
      <w:r w:rsidR="00A90B96">
        <w:rPr>
          <w:rFonts w:eastAsia="Times New Roman" w:cstheme="minorHAnsi"/>
          <w:color w:val="000000"/>
          <w:sz w:val="20"/>
          <w:szCs w:val="20"/>
        </w:rPr>
        <w:t xml:space="preserve"> championing local solutions and</w:t>
      </w:r>
      <w:r w:rsidR="00D00A9E" w:rsidRPr="00C54024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9542F5" w:rsidRPr="00C54024">
        <w:rPr>
          <w:rFonts w:eastAsia="Times New Roman" w:cstheme="minorHAnsi"/>
          <w:color w:val="000000"/>
          <w:sz w:val="20"/>
          <w:szCs w:val="20"/>
        </w:rPr>
        <w:t xml:space="preserve">providing a broad range of </w:t>
      </w:r>
      <w:r w:rsidR="007844B6" w:rsidRPr="00C54024">
        <w:rPr>
          <w:rFonts w:eastAsia="Times New Roman" w:cstheme="minorHAnsi"/>
          <w:color w:val="000000"/>
          <w:sz w:val="20"/>
          <w:szCs w:val="20"/>
        </w:rPr>
        <w:t>essential services and infrastructure</w:t>
      </w:r>
      <w:r w:rsidR="00187447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352DAE">
        <w:rPr>
          <w:rFonts w:eastAsia="Times New Roman" w:cstheme="minorHAnsi"/>
          <w:color w:val="000000"/>
          <w:sz w:val="20"/>
          <w:szCs w:val="20"/>
        </w:rPr>
        <w:t>highlighting the importance of local governance, essential to local communities, vital to our nation.</w:t>
      </w:r>
    </w:p>
    <w:p w14:paraId="53E5C5E2" w14:textId="77777777" w:rsidR="00E67B37" w:rsidRPr="00C54024" w:rsidRDefault="00E67B37" w:rsidP="009542F5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30E555AE" w14:textId="2A511A26" w:rsidR="009542F5" w:rsidRPr="00C54024" w:rsidRDefault="009542F5" w:rsidP="009542F5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C54024">
        <w:rPr>
          <w:rFonts w:eastAsia="Times New Roman" w:cstheme="minorHAnsi"/>
          <w:color w:val="000000"/>
          <w:sz w:val="20"/>
          <w:szCs w:val="20"/>
        </w:rPr>
        <w:t xml:space="preserve">Despite the </w:t>
      </w:r>
      <w:r w:rsidR="007844B6" w:rsidRPr="00C54024">
        <w:rPr>
          <w:rFonts w:eastAsia="Times New Roman" w:cstheme="minorHAnsi"/>
          <w:color w:val="000000"/>
          <w:sz w:val="20"/>
          <w:szCs w:val="20"/>
        </w:rPr>
        <w:t>significance</w:t>
      </w:r>
      <w:r w:rsidRPr="00C54024">
        <w:rPr>
          <w:rFonts w:eastAsia="Times New Roman" w:cstheme="minorHAnsi"/>
          <w:color w:val="000000"/>
          <w:sz w:val="20"/>
          <w:szCs w:val="20"/>
        </w:rPr>
        <w:t xml:space="preserve"> of special </w:t>
      </w:r>
      <w:r w:rsidR="006C3008" w:rsidRPr="00C54024">
        <w:rPr>
          <w:rFonts w:eastAsia="Times New Roman" w:cstheme="minorHAnsi"/>
          <w:color w:val="000000"/>
          <w:sz w:val="20"/>
          <w:szCs w:val="20"/>
        </w:rPr>
        <w:t>districts</w:t>
      </w:r>
      <w:r w:rsidRPr="00C54024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F66128" w:rsidRPr="00C54024">
        <w:rPr>
          <w:rFonts w:eastAsia="Times New Roman" w:cstheme="minorHAnsi"/>
          <w:color w:val="000000"/>
          <w:sz w:val="20"/>
          <w:szCs w:val="20"/>
        </w:rPr>
        <w:t>throughout the United States</w:t>
      </w:r>
      <w:r w:rsidRPr="00C54024">
        <w:rPr>
          <w:rFonts w:eastAsia="Times New Roman" w:cstheme="minorHAnsi"/>
          <w:color w:val="000000"/>
          <w:sz w:val="20"/>
          <w:szCs w:val="20"/>
        </w:rPr>
        <w:t xml:space="preserve">, federal law lacks a consistent definition </w:t>
      </w:r>
      <w:r w:rsidR="006C3008" w:rsidRPr="00C54024">
        <w:rPr>
          <w:rFonts w:eastAsia="Times New Roman" w:cstheme="minorHAnsi"/>
          <w:color w:val="000000"/>
          <w:sz w:val="20"/>
          <w:szCs w:val="20"/>
        </w:rPr>
        <w:t>of</w:t>
      </w:r>
      <w:r w:rsidRPr="00C54024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7844B6" w:rsidRPr="00C54024">
        <w:rPr>
          <w:rFonts w:eastAsia="Times New Roman" w:cstheme="minorHAnsi"/>
          <w:color w:val="000000"/>
          <w:sz w:val="20"/>
          <w:szCs w:val="20"/>
        </w:rPr>
        <w:t xml:space="preserve">these </w:t>
      </w:r>
      <w:r w:rsidRPr="00C54024">
        <w:rPr>
          <w:rFonts w:eastAsia="Times New Roman" w:cstheme="minorHAnsi"/>
          <w:color w:val="000000"/>
          <w:sz w:val="20"/>
          <w:szCs w:val="20"/>
        </w:rPr>
        <w:t xml:space="preserve">special purpose units of local government. As a result, </w:t>
      </w:r>
      <w:r w:rsidR="00371626" w:rsidRPr="00C54024">
        <w:rPr>
          <w:rFonts w:eastAsia="Times New Roman" w:cstheme="minorHAnsi"/>
          <w:color w:val="000000"/>
          <w:sz w:val="20"/>
          <w:szCs w:val="20"/>
        </w:rPr>
        <w:t xml:space="preserve">some </w:t>
      </w:r>
      <w:r w:rsidR="007844B6" w:rsidRPr="00C54024">
        <w:rPr>
          <w:rFonts w:eastAsia="Times New Roman" w:cstheme="minorHAnsi"/>
          <w:color w:val="000000"/>
          <w:sz w:val="20"/>
          <w:szCs w:val="20"/>
        </w:rPr>
        <w:t>communities served by special districts</w:t>
      </w:r>
      <w:r w:rsidRPr="00C54024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371626" w:rsidRPr="00C54024">
        <w:rPr>
          <w:rFonts w:eastAsia="Times New Roman" w:cstheme="minorHAnsi"/>
          <w:color w:val="000000"/>
          <w:sz w:val="20"/>
          <w:szCs w:val="20"/>
        </w:rPr>
        <w:t>face challenges</w:t>
      </w:r>
      <w:r w:rsidRPr="00C54024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371626" w:rsidRPr="00C54024">
        <w:rPr>
          <w:rFonts w:eastAsia="Times New Roman" w:cstheme="minorHAnsi"/>
          <w:color w:val="000000"/>
          <w:sz w:val="20"/>
          <w:szCs w:val="20"/>
        </w:rPr>
        <w:t>in</w:t>
      </w:r>
      <w:r w:rsidRPr="00C54024">
        <w:rPr>
          <w:rFonts w:eastAsia="Times New Roman" w:cstheme="minorHAnsi"/>
          <w:color w:val="000000"/>
          <w:sz w:val="20"/>
          <w:szCs w:val="20"/>
        </w:rPr>
        <w:t xml:space="preserve"> accessing </w:t>
      </w:r>
      <w:r w:rsidR="00371626" w:rsidRPr="00C54024">
        <w:rPr>
          <w:rFonts w:eastAsia="Times New Roman" w:cstheme="minorHAnsi"/>
          <w:color w:val="000000"/>
          <w:sz w:val="20"/>
          <w:szCs w:val="20"/>
        </w:rPr>
        <w:t xml:space="preserve">federal </w:t>
      </w:r>
      <w:r w:rsidRPr="00C54024">
        <w:rPr>
          <w:rFonts w:eastAsia="Times New Roman" w:cstheme="minorHAnsi"/>
          <w:color w:val="000000"/>
          <w:sz w:val="20"/>
          <w:szCs w:val="20"/>
        </w:rPr>
        <w:t xml:space="preserve">funding opportunities </w:t>
      </w:r>
      <w:r w:rsidR="007844B6" w:rsidRPr="00C54024">
        <w:rPr>
          <w:rFonts w:eastAsia="Times New Roman" w:cstheme="minorHAnsi"/>
          <w:color w:val="000000"/>
          <w:sz w:val="20"/>
          <w:szCs w:val="20"/>
        </w:rPr>
        <w:t xml:space="preserve">as their local service providers </w:t>
      </w:r>
      <w:r w:rsidRPr="00C54024">
        <w:rPr>
          <w:rFonts w:eastAsia="Times New Roman" w:cstheme="minorHAnsi"/>
          <w:color w:val="000000"/>
          <w:sz w:val="20"/>
          <w:szCs w:val="20"/>
        </w:rPr>
        <w:t xml:space="preserve">are commonly omitted </w:t>
      </w:r>
      <w:r w:rsidR="00371626" w:rsidRPr="00C54024">
        <w:rPr>
          <w:rFonts w:eastAsia="Times New Roman" w:cstheme="minorHAnsi"/>
          <w:color w:val="000000"/>
          <w:sz w:val="20"/>
          <w:szCs w:val="20"/>
        </w:rPr>
        <w:t>from the definition of</w:t>
      </w:r>
      <w:r w:rsidRPr="00C54024">
        <w:rPr>
          <w:rFonts w:eastAsia="Times New Roman" w:cstheme="minorHAnsi"/>
          <w:color w:val="000000"/>
          <w:sz w:val="20"/>
          <w:szCs w:val="20"/>
        </w:rPr>
        <w:t xml:space="preserve"> eligible </w:t>
      </w:r>
      <w:r w:rsidR="00371626" w:rsidRPr="00C54024">
        <w:rPr>
          <w:rFonts w:eastAsia="Times New Roman" w:cstheme="minorHAnsi"/>
          <w:color w:val="000000"/>
          <w:sz w:val="20"/>
          <w:szCs w:val="20"/>
        </w:rPr>
        <w:t xml:space="preserve">units of </w:t>
      </w:r>
      <w:r w:rsidRPr="00C54024">
        <w:rPr>
          <w:rFonts w:eastAsia="Times New Roman" w:cstheme="minorHAnsi"/>
          <w:color w:val="000000"/>
          <w:sz w:val="20"/>
          <w:szCs w:val="20"/>
        </w:rPr>
        <w:t xml:space="preserve">local </w:t>
      </w:r>
      <w:r w:rsidR="00371626" w:rsidRPr="00C54024">
        <w:rPr>
          <w:rFonts w:eastAsia="Times New Roman" w:cstheme="minorHAnsi"/>
          <w:color w:val="000000"/>
          <w:sz w:val="20"/>
          <w:szCs w:val="20"/>
        </w:rPr>
        <w:t>government</w:t>
      </w:r>
      <w:r w:rsidRPr="00C54024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371626" w:rsidRPr="00C54024">
        <w:rPr>
          <w:rFonts w:eastAsia="Times New Roman" w:cstheme="minorHAnsi"/>
          <w:color w:val="000000"/>
          <w:sz w:val="20"/>
          <w:szCs w:val="20"/>
        </w:rPr>
        <w:t>in</w:t>
      </w:r>
      <w:r w:rsidRPr="00C54024">
        <w:rPr>
          <w:rFonts w:eastAsia="Times New Roman" w:cstheme="minorHAnsi"/>
          <w:color w:val="000000"/>
          <w:sz w:val="20"/>
          <w:szCs w:val="20"/>
        </w:rPr>
        <w:t xml:space="preserve"> l</w:t>
      </w:r>
      <w:r w:rsidR="006C3008" w:rsidRPr="00C54024">
        <w:rPr>
          <w:rFonts w:eastAsia="Times New Roman" w:cstheme="minorHAnsi"/>
          <w:color w:val="000000"/>
          <w:sz w:val="20"/>
          <w:szCs w:val="20"/>
        </w:rPr>
        <w:t xml:space="preserve">egislative proposals </w:t>
      </w:r>
      <w:r w:rsidR="00371626" w:rsidRPr="00C54024">
        <w:rPr>
          <w:rFonts w:eastAsia="Times New Roman" w:cstheme="minorHAnsi"/>
          <w:color w:val="000000"/>
          <w:sz w:val="20"/>
          <w:szCs w:val="20"/>
        </w:rPr>
        <w:t xml:space="preserve">that authorize federal programs and funding. Moreover, special districts </w:t>
      </w:r>
      <w:r w:rsidR="006C3008" w:rsidRPr="00C54024">
        <w:rPr>
          <w:rFonts w:eastAsia="Times New Roman" w:cstheme="minorHAnsi"/>
          <w:color w:val="000000"/>
          <w:sz w:val="20"/>
          <w:szCs w:val="20"/>
        </w:rPr>
        <w:t xml:space="preserve">lack official population figures and </w:t>
      </w:r>
      <w:r w:rsidRPr="00C54024">
        <w:rPr>
          <w:rFonts w:eastAsia="Times New Roman" w:cstheme="minorHAnsi"/>
          <w:color w:val="000000"/>
          <w:sz w:val="20"/>
          <w:szCs w:val="20"/>
        </w:rPr>
        <w:t xml:space="preserve">are </w:t>
      </w:r>
      <w:r w:rsidR="00F66128" w:rsidRPr="00C54024">
        <w:rPr>
          <w:rFonts w:eastAsia="Times New Roman" w:cstheme="minorHAnsi"/>
          <w:color w:val="000000"/>
          <w:sz w:val="20"/>
          <w:szCs w:val="20"/>
        </w:rPr>
        <w:t xml:space="preserve">therefore </w:t>
      </w:r>
      <w:r w:rsidRPr="00C54024">
        <w:rPr>
          <w:rFonts w:eastAsia="Times New Roman" w:cstheme="minorHAnsi"/>
          <w:color w:val="000000"/>
          <w:sz w:val="20"/>
          <w:szCs w:val="20"/>
        </w:rPr>
        <w:t xml:space="preserve">not recognized </w:t>
      </w:r>
      <w:r w:rsidR="00371626" w:rsidRPr="00C54024">
        <w:rPr>
          <w:rFonts w:eastAsia="Times New Roman" w:cstheme="minorHAnsi"/>
          <w:color w:val="000000"/>
          <w:sz w:val="20"/>
          <w:szCs w:val="20"/>
        </w:rPr>
        <w:t xml:space="preserve">by the </w:t>
      </w:r>
      <w:r w:rsidR="00DB5F85" w:rsidRPr="00C54024">
        <w:rPr>
          <w:rFonts w:eastAsia="Times New Roman" w:cstheme="minorHAnsi"/>
          <w:color w:val="000000"/>
          <w:sz w:val="20"/>
          <w:szCs w:val="20"/>
        </w:rPr>
        <w:t>U.S. Census Bureau</w:t>
      </w:r>
      <w:r w:rsidR="00371626" w:rsidRPr="00C54024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C54024">
        <w:rPr>
          <w:rFonts w:eastAsia="Times New Roman" w:cstheme="minorHAnsi"/>
          <w:color w:val="000000"/>
          <w:sz w:val="20"/>
          <w:szCs w:val="20"/>
        </w:rPr>
        <w:t xml:space="preserve">as </w:t>
      </w:r>
      <w:r w:rsidR="006C3008" w:rsidRPr="00C54024">
        <w:rPr>
          <w:rFonts w:eastAsia="Times New Roman" w:cstheme="minorHAnsi"/>
          <w:color w:val="000000"/>
          <w:sz w:val="20"/>
          <w:szCs w:val="20"/>
        </w:rPr>
        <w:t>“geographic units of government.</w:t>
      </w:r>
      <w:r w:rsidRPr="00C54024">
        <w:rPr>
          <w:rFonts w:eastAsia="Times New Roman" w:cstheme="minorHAnsi"/>
          <w:color w:val="000000"/>
          <w:sz w:val="20"/>
          <w:szCs w:val="20"/>
        </w:rPr>
        <w:t>”</w:t>
      </w:r>
      <w:r w:rsidR="006C3008" w:rsidRPr="00C54024">
        <w:rPr>
          <w:rFonts w:eastAsia="Times New Roman" w:cstheme="minorHAnsi"/>
          <w:color w:val="000000"/>
          <w:sz w:val="20"/>
          <w:szCs w:val="20"/>
        </w:rPr>
        <w:t xml:space="preserve"> As a result, </w:t>
      </w:r>
      <w:r w:rsidR="00371626" w:rsidRPr="00C54024">
        <w:rPr>
          <w:rFonts w:eastAsia="Times New Roman" w:cstheme="minorHAnsi"/>
          <w:color w:val="000000"/>
          <w:sz w:val="20"/>
          <w:szCs w:val="20"/>
        </w:rPr>
        <w:t xml:space="preserve">special districts </w:t>
      </w:r>
      <w:r w:rsidR="006C3008" w:rsidRPr="00C54024">
        <w:rPr>
          <w:rFonts w:eastAsia="Times New Roman" w:cstheme="minorHAnsi"/>
          <w:color w:val="000000"/>
          <w:sz w:val="20"/>
          <w:szCs w:val="20"/>
        </w:rPr>
        <w:t>are unable to gain</w:t>
      </w:r>
      <w:r w:rsidR="00371626" w:rsidRPr="00C54024">
        <w:rPr>
          <w:rFonts w:eastAsia="Times New Roman" w:cstheme="minorHAnsi"/>
          <w:color w:val="000000"/>
          <w:sz w:val="20"/>
          <w:szCs w:val="20"/>
        </w:rPr>
        <w:t xml:space="preserve"> access to certain resources.</w:t>
      </w:r>
    </w:p>
    <w:p w14:paraId="6914C13C" w14:textId="77777777" w:rsidR="00F66128" w:rsidRPr="00C54024" w:rsidRDefault="00F66128" w:rsidP="009542F5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5BE7E636" w14:textId="1FAAB17F" w:rsidR="00DB5F85" w:rsidRPr="00C54024" w:rsidRDefault="00F66128" w:rsidP="009542F5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C54024">
        <w:rPr>
          <w:rFonts w:eastAsia="Times New Roman" w:cstheme="minorHAnsi"/>
          <w:color w:val="000000"/>
          <w:sz w:val="20"/>
          <w:szCs w:val="20"/>
        </w:rPr>
        <w:t>Sponsored by Representatives Pat Fallon (R-TX)</w:t>
      </w:r>
      <w:r w:rsidR="002C307B" w:rsidRPr="00C54024">
        <w:rPr>
          <w:rFonts w:eastAsia="Times New Roman" w:cstheme="minorHAnsi"/>
          <w:color w:val="000000"/>
          <w:sz w:val="20"/>
          <w:szCs w:val="20"/>
        </w:rPr>
        <w:t xml:space="preserve"> and Brittan</w:t>
      </w:r>
      <w:r w:rsidRPr="00C54024">
        <w:rPr>
          <w:rFonts w:eastAsia="Times New Roman" w:cstheme="minorHAnsi"/>
          <w:color w:val="000000"/>
          <w:sz w:val="20"/>
          <w:szCs w:val="20"/>
        </w:rPr>
        <w:t>y Pettersen (D-CO), the</w:t>
      </w:r>
      <w:r w:rsidR="002E01F5" w:rsidRPr="00C54024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482C94" w:rsidRPr="00C54024">
        <w:rPr>
          <w:rFonts w:eastAsia="Times New Roman" w:cstheme="minorHAnsi"/>
          <w:color w:val="000000"/>
          <w:sz w:val="20"/>
          <w:szCs w:val="20"/>
        </w:rPr>
        <w:t>bipartisan</w:t>
      </w:r>
      <w:r w:rsidRPr="00C54024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C54024">
        <w:rPr>
          <w:rFonts w:eastAsia="Times New Roman" w:cstheme="minorHAnsi"/>
          <w:i/>
          <w:color w:val="000000"/>
          <w:sz w:val="20"/>
          <w:szCs w:val="20"/>
        </w:rPr>
        <w:t xml:space="preserve">Special District </w:t>
      </w:r>
      <w:r w:rsidR="002E01F5" w:rsidRPr="00C54024">
        <w:rPr>
          <w:rFonts w:eastAsia="Times New Roman" w:cstheme="minorHAnsi"/>
          <w:i/>
          <w:color w:val="000000"/>
          <w:sz w:val="20"/>
          <w:szCs w:val="20"/>
        </w:rPr>
        <w:t xml:space="preserve">Fairness </w:t>
      </w:r>
      <w:r w:rsidRPr="00C54024">
        <w:rPr>
          <w:rFonts w:eastAsia="Times New Roman" w:cstheme="minorHAnsi"/>
          <w:i/>
          <w:color w:val="000000"/>
          <w:sz w:val="20"/>
          <w:szCs w:val="20"/>
        </w:rPr>
        <w:t>Act</w:t>
      </w:r>
      <w:r w:rsidRPr="00C54024">
        <w:rPr>
          <w:rFonts w:eastAsia="Times New Roman" w:cstheme="minorHAnsi"/>
          <w:color w:val="000000"/>
          <w:sz w:val="20"/>
          <w:szCs w:val="20"/>
        </w:rPr>
        <w:t xml:space="preserve"> represents a</w:t>
      </w:r>
      <w:r w:rsidR="006005D0" w:rsidRPr="00C54024">
        <w:rPr>
          <w:rFonts w:eastAsia="Times New Roman" w:cstheme="minorHAnsi"/>
          <w:color w:val="000000"/>
          <w:sz w:val="20"/>
          <w:szCs w:val="20"/>
        </w:rPr>
        <w:t xml:space="preserve"> bipartisan</w:t>
      </w:r>
      <w:r w:rsidRPr="00C54024">
        <w:rPr>
          <w:rFonts w:eastAsia="Times New Roman" w:cstheme="minorHAnsi"/>
          <w:color w:val="000000"/>
          <w:sz w:val="20"/>
          <w:szCs w:val="20"/>
        </w:rPr>
        <w:t xml:space="preserve"> effort </w:t>
      </w:r>
      <w:r w:rsidR="006005D0" w:rsidRPr="00C54024">
        <w:rPr>
          <w:rFonts w:eastAsia="Times New Roman" w:cstheme="minorHAnsi"/>
          <w:color w:val="000000"/>
          <w:sz w:val="20"/>
          <w:szCs w:val="20"/>
        </w:rPr>
        <w:t>designed to</w:t>
      </w:r>
      <w:r w:rsidRPr="00C54024">
        <w:rPr>
          <w:rFonts w:eastAsia="Times New Roman" w:cstheme="minorHAnsi"/>
          <w:color w:val="000000"/>
          <w:sz w:val="20"/>
          <w:szCs w:val="20"/>
        </w:rPr>
        <w:t xml:space="preserve"> ensure that special districts </w:t>
      </w:r>
      <w:r w:rsidR="006005D0" w:rsidRPr="00C54024">
        <w:rPr>
          <w:rFonts w:eastAsia="Times New Roman" w:cstheme="minorHAnsi"/>
          <w:color w:val="000000"/>
          <w:sz w:val="20"/>
          <w:szCs w:val="20"/>
        </w:rPr>
        <w:t xml:space="preserve">have the same access to federal </w:t>
      </w:r>
      <w:r w:rsidR="00085F52">
        <w:rPr>
          <w:rFonts w:eastAsia="Times New Roman" w:cstheme="minorHAnsi"/>
          <w:color w:val="000000"/>
          <w:sz w:val="20"/>
          <w:szCs w:val="20"/>
        </w:rPr>
        <w:t>programs</w:t>
      </w:r>
      <w:r w:rsidR="006005D0" w:rsidRPr="00C54024">
        <w:rPr>
          <w:rFonts w:eastAsia="Times New Roman" w:cstheme="minorHAnsi"/>
          <w:color w:val="000000"/>
          <w:sz w:val="20"/>
          <w:szCs w:val="20"/>
        </w:rPr>
        <w:t xml:space="preserve"> as other units of local government. </w:t>
      </w:r>
      <w:r w:rsidR="00DB5F85" w:rsidRPr="00C54024">
        <w:rPr>
          <w:rFonts w:eastAsia="Times New Roman" w:cstheme="minorHAnsi"/>
          <w:color w:val="000000"/>
          <w:sz w:val="20"/>
          <w:szCs w:val="20"/>
        </w:rPr>
        <w:t xml:space="preserve">Again, we urge you to cosponsor this important </w:t>
      </w:r>
      <w:r w:rsidR="00C97A6F" w:rsidRPr="00C54024">
        <w:rPr>
          <w:rFonts w:eastAsia="Times New Roman" w:cstheme="minorHAnsi"/>
          <w:color w:val="000000"/>
          <w:sz w:val="20"/>
          <w:szCs w:val="20"/>
        </w:rPr>
        <w:t>legislation</w:t>
      </w:r>
      <w:r w:rsidR="00DB5F85" w:rsidRPr="00C54024">
        <w:rPr>
          <w:rFonts w:eastAsia="Times New Roman" w:cstheme="minorHAnsi"/>
          <w:color w:val="000000"/>
          <w:sz w:val="20"/>
          <w:szCs w:val="20"/>
        </w:rPr>
        <w:t xml:space="preserve"> and we ask that you work with your House colleagues to prioritize its passage.</w:t>
      </w:r>
    </w:p>
    <w:p w14:paraId="6A779209" w14:textId="77777777" w:rsidR="00C97A6F" w:rsidRPr="00C54024" w:rsidRDefault="00C97A6F" w:rsidP="009542F5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5C42959F" w14:textId="372E3FFD" w:rsidR="00C97A6F" w:rsidRPr="00C54024" w:rsidRDefault="007844B6" w:rsidP="009542F5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C54024">
        <w:rPr>
          <w:rFonts w:eastAsia="Times New Roman" w:cstheme="minorHAnsi"/>
          <w:color w:val="000000"/>
          <w:sz w:val="20"/>
          <w:szCs w:val="20"/>
        </w:rPr>
        <w:t>Respectfully</w:t>
      </w:r>
      <w:r w:rsidR="00DB5F85" w:rsidRPr="00C54024">
        <w:rPr>
          <w:rFonts w:eastAsia="Times New Roman" w:cstheme="minorHAnsi"/>
          <w:color w:val="000000"/>
          <w:sz w:val="20"/>
          <w:szCs w:val="20"/>
        </w:rPr>
        <w:t>,</w:t>
      </w:r>
    </w:p>
    <w:p w14:paraId="0172D32D" w14:textId="77777777" w:rsidR="00DB5F85" w:rsidRPr="00C54024" w:rsidRDefault="00DB5F85" w:rsidP="009542F5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2D1C13BB" w14:textId="7706B561" w:rsidR="00DB5F85" w:rsidRPr="00C54024" w:rsidRDefault="00AF36FC" w:rsidP="009542F5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C54024">
        <w:rPr>
          <w:rFonts w:eastAsia="Times New Roman" w:cstheme="minorHAnsi"/>
          <w:color w:val="000000"/>
          <w:sz w:val="20"/>
          <w:szCs w:val="20"/>
          <w:highlight w:val="yellow"/>
        </w:rPr>
        <w:t>[</w:t>
      </w:r>
      <w:r w:rsidR="00DB5F85" w:rsidRPr="00C54024">
        <w:rPr>
          <w:rFonts w:eastAsia="Times New Roman" w:cstheme="minorHAnsi"/>
          <w:color w:val="000000"/>
          <w:sz w:val="20"/>
          <w:szCs w:val="20"/>
          <w:highlight w:val="yellow"/>
        </w:rPr>
        <w:t>Name</w:t>
      </w:r>
      <w:r w:rsidRPr="00C54024">
        <w:rPr>
          <w:rFonts w:eastAsia="Times New Roman" w:cstheme="minorHAnsi"/>
          <w:color w:val="000000"/>
          <w:sz w:val="20"/>
          <w:szCs w:val="20"/>
        </w:rPr>
        <w:t>]</w:t>
      </w:r>
      <w:r w:rsidR="002C307B" w:rsidRPr="00C54024">
        <w:rPr>
          <w:rFonts w:eastAsia="Times New Roman" w:cstheme="minorHAnsi"/>
          <w:color w:val="000000"/>
          <w:sz w:val="20"/>
          <w:szCs w:val="20"/>
        </w:rPr>
        <w:tab/>
      </w:r>
    </w:p>
    <w:p w14:paraId="58F0BC7A" w14:textId="3EE8D0FD" w:rsidR="00DB5F85" w:rsidRPr="00C54024" w:rsidRDefault="00AF36FC" w:rsidP="009542F5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C54024">
        <w:rPr>
          <w:rFonts w:eastAsia="Times New Roman" w:cstheme="minorHAnsi"/>
          <w:color w:val="000000"/>
          <w:sz w:val="20"/>
          <w:szCs w:val="20"/>
          <w:highlight w:val="yellow"/>
        </w:rPr>
        <w:t>[</w:t>
      </w:r>
      <w:r w:rsidR="00DB5F85" w:rsidRPr="00C54024">
        <w:rPr>
          <w:rFonts w:eastAsia="Times New Roman" w:cstheme="minorHAnsi"/>
          <w:color w:val="000000"/>
          <w:sz w:val="20"/>
          <w:szCs w:val="20"/>
          <w:highlight w:val="yellow"/>
        </w:rPr>
        <w:t>Title</w:t>
      </w:r>
      <w:r w:rsidRPr="00C54024">
        <w:rPr>
          <w:rFonts w:eastAsia="Times New Roman" w:cstheme="minorHAnsi"/>
          <w:color w:val="000000"/>
          <w:sz w:val="20"/>
          <w:szCs w:val="20"/>
        </w:rPr>
        <w:t>]</w:t>
      </w:r>
      <w:r w:rsidR="002C307B" w:rsidRPr="00C54024">
        <w:rPr>
          <w:rFonts w:eastAsia="Times New Roman" w:cstheme="minorHAnsi"/>
          <w:color w:val="000000"/>
          <w:sz w:val="20"/>
          <w:szCs w:val="20"/>
        </w:rPr>
        <w:tab/>
      </w:r>
    </w:p>
    <w:p w14:paraId="267B7E15" w14:textId="77777777" w:rsidR="00DB5F85" w:rsidRPr="00C54024" w:rsidRDefault="00DB5F85" w:rsidP="009542F5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14:paraId="6AA0C10B" w14:textId="77777777" w:rsidR="00DB5F85" w:rsidRPr="00C54024" w:rsidRDefault="00DB5F85" w:rsidP="009542F5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C54024">
        <w:rPr>
          <w:rFonts w:eastAsia="Times New Roman" w:cstheme="minorHAnsi"/>
          <w:color w:val="000000"/>
          <w:sz w:val="20"/>
          <w:szCs w:val="20"/>
        </w:rPr>
        <w:t>cc:</w:t>
      </w:r>
      <w:r w:rsidRPr="00C54024">
        <w:rPr>
          <w:rFonts w:eastAsia="Times New Roman" w:cstheme="minorHAnsi"/>
          <w:color w:val="000000"/>
          <w:sz w:val="20"/>
          <w:szCs w:val="20"/>
        </w:rPr>
        <w:tab/>
        <w:t>Representative Pat Fallon</w:t>
      </w:r>
    </w:p>
    <w:p w14:paraId="253590A0" w14:textId="1780264F" w:rsidR="008600CA" w:rsidRPr="00C54024" w:rsidRDefault="00DB5F85" w:rsidP="00D00A9E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C54024">
        <w:rPr>
          <w:rFonts w:eastAsia="Times New Roman" w:cstheme="minorHAnsi"/>
          <w:color w:val="000000"/>
          <w:sz w:val="20"/>
          <w:szCs w:val="20"/>
        </w:rPr>
        <w:tab/>
        <w:t>Representative</w:t>
      </w:r>
      <w:r w:rsidR="002C307B" w:rsidRPr="00C54024">
        <w:rPr>
          <w:rFonts w:eastAsia="Times New Roman" w:cstheme="minorHAnsi"/>
          <w:color w:val="000000"/>
          <w:sz w:val="20"/>
          <w:szCs w:val="20"/>
        </w:rPr>
        <w:t xml:space="preserve"> Brittan</w:t>
      </w:r>
      <w:r w:rsidRPr="00C54024">
        <w:rPr>
          <w:rFonts w:eastAsia="Times New Roman" w:cstheme="minorHAnsi"/>
          <w:color w:val="000000"/>
          <w:sz w:val="20"/>
          <w:szCs w:val="20"/>
        </w:rPr>
        <w:t>y Pettersen</w:t>
      </w:r>
    </w:p>
    <w:p w14:paraId="1F091AC1" w14:textId="5CD566AC" w:rsidR="00AF36FC" w:rsidRPr="00BF43A4" w:rsidRDefault="00AF36FC" w:rsidP="00D00A9E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C54024">
        <w:rPr>
          <w:rFonts w:eastAsia="Times New Roman" w:cstheme="minorHAnsi"/>
          <w:color w:val="000000"/>
          <w:sz w:val="20"/>
          <w:szCs w:val="20"/>
        </w:rPr>
        <w:tab/>
      </w:r>
    </w:p>
    <w:sectPr w:rsidR="00AF36FC" w:rsidRPr="00BF43A4" w:rsidSect="00C97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9937B" w14:textId="77777777" w:rsidR="00301FDE" w:rsidRDefault="00301FDE" w:rsidP="007844B6">
      <w:pPr>
        <w:spacing w:after="0" w:line="240" w:lineRule="auto"/>
      </w:pPr>
      <w:r>
        <w:separator/>
      </w:r>
    </w:p>
  </w:endnote>
  <w:endnote w:type="continuationSeparator" w:id="0">
    <w:p w14:paraId="5C0A4259" w14:textId="77777777" w:rsidR="00301FDE" w:rsidRDefault="00301FDE" w:rsidP="0078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A9759" w14:textId="77777777" w:rsidR="00301FDE" w:rsidRDefault="00301FDE" w:rsidP="007844B6">
      <w:pPr>
        <w:spacing w:after="0" w:line="240" w:lineRule="auto"/>
      </w:pPr>
      <w:r>
        <w:separator/>
      </w:r>
    </w:p>
  </w:footnote>
  <w:footnote w:type="continuationSeparator" w:id="0">
    <w:p w14:paraId="50457E70" w14:textId="77777777" w:rsidR="00301FDE" w:rsidRDefault="00301FDE" w:rsidP="00784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A6"/>
    <w:rsid w:val="00034F04"/>
    <w:rsid w:val="00085F52"/>
    <w:rsid w:val="001771A6"/>
    <w:rsid w:val="00180854"/>
    <w:rsid w:val="00187447"/>
    <w:rsid w:val="00237CD1"/>
    <w:rsid w:val="002C307B"/>
    <w:rsid w:val="002E01F5"/>
    <w:rsid w:val="002E7058"/>
    <w:rsid w:val="00301FDE"/>
    <w:rsid w:val="00352DAE"/>
    <w:rsid w:val="00365384"/>
    <w:rsid w:val="00371626"/>
    <w:rsid w:val="0042445E"/>
    <w:rsid w:val="00482C94"/>
    <w:rsid w:val="005744AA"/>
    <w:rsid w:val="005C120C"/>
    <w:rsid w:val="006005D0"/>
    <w:rsid w:val="00663BE8"/>
    <w:rsid w:val="006C3008"/>
    <w:rsid w:val="00740757"/>
    <w:rsid w:val="007844B6"/>
    <w:rsid w:val="008044D9"/>
    <w:rsid w:val="00832C25"/>
    <w:rsid w:val="008600CA"/>
    <w:rsid w:val="008A4E79"/>
    <w:rsid w:val="009542F5"/>
    <w:rsid w:val="009C10D5"/>
    <w:rsid w:val="009E2AB0"/>
    <w:rsid w:val="00A90B96"/>
    <w:rsid w:val="00AA7DE5"/>
    <w:rsid w:val="00AB6BA2"/>
    <w:rsid w:val="00AF36FC"/>
    <w:rsid w:val="00B42A4B"/>
    <w:rsid w:val="00B540CD"/>
    <w:rsid w:val="00BF32F2"/>
    <w:rsid w:val="00BF43A4"/>
    <w:rsid w:val="00C54024"/>
    <w:rsid w:val="00C97A6F"/>
    <w:rsid w:val="00CB499E"/>
    <w:rsid w:val="00D00A9E"/>
    <w:rsid w:val="00DB5F85"/>
    <w:rsid w:val="00E11938"/>
    <w:rsid w:val="00E1664E"/>
    <w:rsid w:val="00E67B37"/>
    <w:rsid w:val="00E701E6"/>
    <w:rsid w:val="00E96733"/>
    <w:rsid w:val="00EA13EB"/>
    <w:rsid w:val="00F66128"/>
    <w:rsid w:val="00FA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A938"/>
  <w15:chartTrackingRefBased/>
  <w15:docId w15:val="{5BEE746D-9135-4113-9C87-854A5D9D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4B6"/>
  </w:style>
  <w:style w:type="paragraph" w:styleId="Footer">
    <w:name w:val="footer"/>
    <w:basedOn w:val="Normal"/>
    <w:link w:val="FooterChar"/>
    <w:uiPriority w:val="99"/>
    <w:unhideWhenUsed/>
    <w:rsid w:val="0078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HTG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Krahn</dc:creator>
  <cp:keywords/>
  <dc:description/>
  <cp:lastModifiedBy>Chantal Unfug (NSD)</cp:lastModifiedBy>
  <cp:revision>3</cp:revision>
  <dcterms:created xsi:type="dcterms:W3CDTF">2025-04-14T13:27:00Z</dcterms:created>
  <dcterms:modified xsi:type="dcterms:W3CDTF">2025-04-14T13:28:00Z</dcterms:modified>
</cp:coreProperties>
</file>